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795" w:rsidRPr="00E06CC8" w:rsidRDefault="00971795" w:rsidP="00971795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795" w:rsidRPr="00E06CC8" w:rsidRDefault="00971795" w:rsidP="00971795">
      <w:pPr>
        <w:suppressAutoHyphens/>
        <w:jc w:val="center"/>
        <w:rPr>
          <w:sz w:val="12"/>
          <w:szCs w:val="12"/>
        </w:rPr>
      </w:pPr>
    </w:p>
    <w:p w:rsidR="00971795" w:rsidRPr="00E06CC8" w:rsidRDefault="00971795" w:rsidP="00971795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E06CC8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971795" w:rsidRPr="00E06CC8" w:rsidRDefault="00971795" w:rsidP="00971795">
      <w:pPr>
        <w:suppressAutoHyphens/>
        <w:jc w:val="center"/>
        <w:rPr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>ВИКОНАВЧИЙ КОМІТЕТ</w:t>
      </w:r>
    </w:p>
    <w:p w:rsidR="00971795" w:rsidRPr="00E06CC8" w:rsidRDefault="00971795" w:rsidP="00971795">
      <w:pPr>
        <w:suppressAutoHyphens/>
        <w:jc w:val="center"/>
        <w:rPr>
          <w:b/>
          <w:sz w:val="12"/>
          <w:szCs w:val="12"/>
          <w:lang w:val="uk-UA" w:eastAsia="zh-CN"/>
        </w:rPr>
      </w:pPr>
    </w:p>
    <w:p w:rsidR="00971795" w:rsidRDefault="0097179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06CC8">
        <w:rPr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val="uk-UA" w:eastAsia="zh-CN"/>
        </w:rPr>
        <w:t>Н</w:t>
      </w:r>
      <w:proofErr w:type="spellEnd"/>
      <w:r w:rsidRPr="00E06CC8">
        <w:rPr>
          <w:b/>
          <w:sz w:val="36"/>
          <w:szCs w:val="36"/>
          <w:lang w:val="uk-UA" w:eastAsia="zh-CN"/>
        </w:rPr>
        <w:t xml:space="preserve"> Я</w:t>
      </w:r>
    </w:p>
    <w:p w:rsidR="00763E55" w:rsidRPr="00763E55" w:rsidRDefault="00763E55" w:rsidP="00763E55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971795" w:rsidRDefault="0074422D" w:rsidP="00971795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від 11 жовтня </w:t>
      </w:r>
      <w:r w:rsidR="00AA4919">
        <w:rPr>
          <w:b/>
          <w:sz w:val="28"/>
          <w:szCs w:val="28"/>
          <w:lang w:val="uk-UA" w:eastAsia="zh-CN"/>
        </w:rPr>
        <w:t>2022</w:t>
      </w:r>
      <w:r w:rsidR="00971795" w:rsidRPr="00E06CC8">
        <w:rPr>
          <w:b/>
          <w:sz w:val="28"/>
          <w:szCs w:val="28"/>
          <w:lang w:val="uk-UA" w:eastAsia="zh-CN"/>
        </w:rPr>
        <w:t xml:space="preserve"> року              м. Сквира                               № </w:t>
      </w:r>
      <w:r>
        <w:rPr>
          <w:b/>
          <w:sz w:val="28"/>
          <w:szCs w:val="28"/>
          <w:lang w:val="uk-UA" w:eastAsia="zh-CN"/>
        </w:rPr>
        <w:t>5/24</w:t>
      </w:r>
    </w:p>
    <w:p w:rsidR="00CF1738" w:rsidRDefault="00CF1738" w:rsidP="00971795">
      <w:pPr>
        <w:suppressAutoHyphens/>
        <w:rPr>
          <w:b/>
          <w:sz w:val="28"/>
          <w:szCs w:val="28"/>
          <w:lang w:val="uk-UA" w:eastAsia="zh-CN"/>
        </w:rPr>
      </w:pPr>
    </w:p>
    <w:p w:rsidR="000F2CB2" w:rsidRDefault="00CF1738" w:rsidP="001C31B8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Про</w:t>
      </w:r>
      <w:r w:rsidR="00505008">
        <w:rPr>
          <w:b/>
          <w:sz w:val="28"/>
          <w:szCs w:val="28"/>
          <w:lang w:val="uk-UA" w:eastAsia="zh-CN"/>
        </w:rPr>
        <w:t xml:space="preserve"> </w:t>
      </w:r>
      <w:r w:rsidR="001C31B8">
        <w:rPr>
          <w:b/>
          <w:sz w:val="28"/>
          <w:szCs w:val="28"/>
          <w:lang w:val="uk-UA" w:eastAsia="zh-CN"/>
        </w:rPr>
        <w:t xml:space="preserve">внесення змін до рішення виконавчого комітету </w:t>
      </w:r>
    </w:p>
    <w:p w:rsidR="001C31B8" w:rsidRDefault="001C31B8" w:rsidP="001C31B8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Сквирської міської ради від 27.04.2021 № 9/12</w:t>
      </w:r>
    </w:p>
    <w:p w:rsidR="001C31B8" w:rsidRDefault="001C31B8" w:rsidP="001C31B8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«Про затвердження графіка роботи КП «Сквирське </w:t>
      </w:r>
    </w:p>
    <w:p w:rsidR="001C31B8" w:rsidRDefault="001C31B8" w:rsidP="001C31B8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комунальне господарство»</w:t>
      </w:r>
    </w:p>
    <w:p w:rsidR="001C31B8" w:rsidRDefault="001C31B8" w:rsidP="001C31B8">
      <w:pPr>
        <w:suppressAutoHyphens/>
        <w:rPr>
          <w:b/>
          <w:sz w:val="28"/>
          <w:szCs w:val="28"/>
          <w:lang w:val="uk-UA" w:eastAsia="zh-CN"/>
        </w:rPr>
      </w:pPr>
    </w:p>
    <w:p w:rsidR="00971795" w:rsidRPr="00D5748F" w:rsidRDefault="00971795" w:rsidP="00971795">
      <w:pPr>
        <w:ind w:right="2976"/>
        <w:jc w:val="both"/>
        <w:rPr>
          <w:b/>
          <w:sz w:val="20"/>
          <w:szCs w:val="20"/>
          <w:lang w:val="uk-UA"/>
        </w:rPr>
      </w:pPr>
    </w:p>
    <w:p w:rsidR="0061138F" w:rsidRDefault="008679BC" w:rsidP="0074422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лист начальника комунального підприємства «Сквирське комунальне господарство» від 27.09.2022 № 142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 xml:space="preserve">. № 2849), </w:t>
      </w:r>
      <w:r w:rsidRPr="009A0F96">
        <w:rPr>
          <w:sz w:val="28"/>
          <w:szCs w:val="28"/>
          <w:lang w:val="uk-UA"/>
        </w:rPr>
        <w:t>керуючись статтями 30, 51 Закону України «Про місцеве самоврядування в Україні», законами України «Про благоустрій населених пунктів», «Про житлово-комунальні послуги», з метою забезпечення проведення заходів з вивезення та захоронення твердих побутових відходів, утримання багатоквартирних будинків Сквирської міської територіальної громади,</w:t>
      </w:r>
      <w:r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C44A18" w:rsidRDefault="00C44A18" w:rsidP="00EB65C9">
      <w:pPr>
        <w:ind w:firstLine="851"/>
        <w:jc w:val="both"/>
        <w:rPr>
          <w:sz w:val="28"/>
          <w:szCs w:val="28"/>
          <w:lang w:val="uk-UA"/>
        </w:rPr>
      </w:pPr>
    </w:p>
    <w:p w:rsidR="0061138F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  <w:r w:rsidR="00DB0BEA">
        <w:rPr>
          <w:b/>
          <w:sz w:val="28"/>
          <w:szCs w:val="28"/>
          <w:lang w:val="uk-UA"/>
        </w:rPr>
        <w:t xml:space="preserve"> </w:t>
      </w:r>
    </w:p>
    <w:p w:rsidR="00C44A18" w:rsidRDefault="00C44A18" w:rsidP="002B5D96">
      <w:pPr>
        <w:rPr>
          <w:b/>
          <w:sz w:val="28"/>
          <w:szCs w:val="28"/>
          <w:lang w:val="uk-UA"/>
        </w:rPr>
      </w:pPr>
    </w:p>
    <w:p w:rsidR="00C06104" w:rsidRDefault="002B5D96" w:rsidP="00DB0BEA">
      <w:pPr>
        <w:suppressAutoHyphens/>
        <w:ind w:firstLine="708"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DB0BEA">
        <w:rPr>
          <w:sz w:val="28"/>
          <w:szCs w:val="28"/>
          <w:lang w:val="uk-UA"/>
        </w:rPr>
        <w:t xml:space="preserve">Внести зміни до </w:t>
      </w:r>
      <w:r w:rsidR="00DB0BEA">
        <w:rPr>
          <w:sz w:val="28"/>
          <w:szCs w:val="28"/>
          <w:lang w:val="uk-UA" w:eastAsia="zh-CN"/>
        </w:rPr>
        <w:t xml:space="preserve">рішення виконавчого комітету Сквирської міської ради від </w:t>
      </w:r>
      <w:r w:rsidR="00DB0BEA" w:rsidRPr="00DB0BEA">
        <w:rPr>
          <w:sz w:val="28"/>
          <w:szCs w:val="28"/>
          <w:lang w:val="uk-UA" w:eastAsia="zh-CN"/>
        </w:rPr>
        <w:t>27.04.2021 №</w:t>
      </w:r>
      <w:r w:rsidR="00DB0BEA">
        <w:rPr>
          <w:sz w:val="28"/>
          <w:szCs w:val="28"/>
          <w:lang w:val="uk-UA" w:eastAsia="zh-CN"/>
        </w:rPr>
        <w:t xml:space="preserve"> 9/12 </w:t>
      </w:r>
      <w:r w:rsidR="00DB0BEA" w:rsidRPr="00DB0BEA">
        <w:rPr>
          <w:sz w:val="28"/>
          <w:szCs w:val="28"/>
          <w:lang w:val="uk-UA" w:eastAsia="zh-CN"/>
        </w:rPr>
        <w:t>«Про затвердження графіка роботи КП «Сквирське комунальне господарство»</w:t>
      </w:r>
      <w:r w:rsidR="00DB0BEA">
        <w:rPr>
          <w:sz w:val="28"/>
          <w:szCs w:val="28"/>
          <w:lang w:val="uk-UA" w:eastAsia="zh-CN"/>
        </w:rPr>
        <w:t>, а саме: додаток 2 викласти в новій редакції (додається).</w:t>
      </w:r>
    </w:p>
    <w:p w:rsidR="00840BF2" w:rsidRDefault="00C44A18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>Контроль за виконання</w:t>
      </w:r>
      <w:r w:rsidR="00257C64">
        <w:rPr>
          <w:color w:val="000000"/>
          <w:sz w:val="28"/>
          <w:szCs w:val="28"/>
          <w:lang w:val="uk-UA"/>
        </w:rPr>
        <w:t>м</w:t>
      </w:r>
      <w:r w:rsidR="00FD6C70" w:rsidRPr="00A269DE">
        <w:rPr>
          <w:color w:val="000000"/>
          <w:sz w:val="28"/>
          <w:szCs w:val="28"/>
          <w:lang w:val="uk-UA"/>
        </w:rPr>
        <w:t xml:space="preserve"> рішення покласти на </w:t>
      </w:r>
      <w:r w:rsidR="00257C64">
        <w:rPr>
          <w:sz w:val="28"/>
          <w:szCs w:val="28"/>
          <w:lang w:val="uk-UA"/>
        </w:rPr>
        <w:t>заступника міської</w:t>
      </w:r>
      <w:bookmarkStart w:id="0" w:name="_GoBack"/>
      <w:bookmarkEnd w:id="0"/>
      <w:r w:rsidR="00A269DE" w:rsidRPr="00A269DE">
        <w:rPr>
          <w:sz w:val="28"/>
          <w:szCs w:val="28"/>
          <w:lang w:val="uk-UA"/>
        </w:rPr>
        <w:t xml:space="preserve"> голови </w:t>
      </w:r>
      <w:r w:rsidR="00843EBE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EB65C9">
      <w:pPr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 w:rsidRPr="00335C0C">
        <w:rPr>
          <w:b/>
          <w:sz w:val="28"/>
          <w:szCs w:val="28"/>
          <w:lang w:val="uk-UA"/>
        </w:rPr>
        <w:t>Голова виконкому</w:t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="00EC62B8" w:rsidRPr="00335C0C">
        <w:rPr>
          <w:b/>
          <w:sz w:val="28"/>
          <w:szCs w:val="28"/>
          <w:lang w:val="uk-UA"/>
        </w:rPr>
        <w:t xml:space="preserve">                 </w:t>
      </w:r>
      <w:r w:rsidR="00C44A18">
        <w:rPr>
          <w:b/>
          <w:sz w:val="28"/>
          <w:szCs w:val="28"/>
          <w:lang w:val="uk-UA"/>
        </w:rPr>
        <w:t xml:space="preserve">   </w:t>
      </w:r>
      <w:r w:rsidRPr="00335C0C"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221FF" w:rsidRPr="00F94FE1" w:rsidRDefault="005221FF" w:rsidP="005221FF">
      <w:pPr>
        <w:jc w:val="center"/>
        <w:rPr>
          <w:b/>
          <w:sz w:val="36"/>
          <w:szCs w:val="36"/>
          <w:lang w:val="uk-UA"/>
        </w:rPr>
      </w:pPr>
      <w:r w:rsidRPr="00F94FE1">
        <w:rPr>
          <w:b/>
          <w:sz w:val="36"/>
          <w:szCs w:val="36"/>
          <w:lang w:val="uk-UA"/>
        </w:rPr>
        <w:lastRenderedPageBreak/>
        <w:t>К О М У Н А Л Ь Н Е   П І Д П Р И Є М С Т В О</w:t>
      </w:r>
    </w:p>
    <w:p w:rsidR="005221FF" w:rsidRPr="00F94FE1" w:rsidRDefault="005221FF" w:rsidP="005221FF">
      <w:pPr>
        <w:pBdr>
          <w:bottom w:val="single" w:sz="12" w:space="1" w:color="auto"/>
        </w:pBdr>
        <w:jc w:val="center"/>
        <w:rPr>
          <w:b/>
          <w:sz w:val="44"/>
          <w:szCs w:val="44"/>
          <w:lang w:val="uk-UA"/>
        </w:rPr>
      </w:pPr>
      <w:r w:rsidRPr="00F94FE1">
        <w:rPr>
          <w:b/>
          <w:sz w:val="48"/>
          <w:szCs w:val="48"/>
          <w:lang w:val="uk-UA"/>
        </w:rPr>
        <w:t>«</w:t>
      </w:r>
      <w:r w:rsidRPr="00F94FE1">
        <w:rPr>
          <w:b/>
          <w:sz w:val="44"/>
          <w:szCs w:val="44"/>
          <w:lang w:val="uk-UA"/>
        </w:rPr>
        <w:t xml:space="preserve">С К В И Р С Ь К Е  К О М У Н А Л Ь Н Е  </w:t>
      </w:r>
    </w:p>
    <w:p w:rsidR="005221FF" w:rsidRPr="00F94FE1" w:rsidRDefault="005221FF" w:rsidP="005221FF">
      <w:pPr>
        <w:pBdr>
          <w:bottom w:val="single" w:sz="12" w:space="1" w:color="auto"/>
        </w:pBdr>
        <w:jc w:val="center"/>
        <w:rPr>
          <w:b/>
          <w:sz w:val="48"/>
          <w:szCs w:val="48"/>
          <w:lang w:val="uk-UA"/>
        </w:rPr>
      </w:pPr>
      <w:r w:rsidRPr="00F94FE1">
        <w:rPr>
          <w:b/>
          <w:sz w:val="44"/>
          <w:szCs w:val="44"/>
          <w:lang w:val="uk-UA"/>
        </w:rPr>
        <w:t xml:space="preserve">  Г О С П О Д А Р С Т В О</w:t>
      </w:r>
      <w:r w:rsidRPr="00F94FE1">
        <w:rPr>
          <w:b/>
          <w:sz w:val="48"/>
          <w:szCs w:val="48"/>
          <w:lang w:val="uk-UA"/>
        </w:rPr>
        <w:t>»</w:t>
      </w:r>
    </w:p>
    <w:p w:rsidR="005221FF" w:rsidRPr="00F20F0F" w:rsidRDefault="005221FF" w:rsidP="005221FF">
      <w:pPr>
        <w:jc w:val="center"/>
        <w:rPr>
          <w:sz w:val="20"/>
          <w:szCs w:val="20"/>
        </w:rPr>
      </w:pPr>
      <w:r w:rsidRPr="00F94FE1">
        <w:rPr>
          <w:sz w:val="20"/>
          <w:szCs w:val="20"/>
          <w:lang w:val="uk-UA"/>
        </w:rPr>
        <w:t xml:space="preserve">вул. </w:t>
      </w:r>
      <w:proofErr w:type="spellStart"/>
      <w:r w:rsidRPr="00F94FE1">
        <w:rPr>
          <w:sz w:val="20"/>
          <w:szCs w:val="20"/>
          <w:lang w:val="uk-UA"/>
        </w:rPr>
        <w:t>Л</w:t>
      </w:r>
      <w:r>
        <w:rPr>
          <w:sz w:val="20"/>
          <w:szCs w:val="20"/>
          <w:lang w:val="uk-UA"/>
        </w:rPr>
        <w:t>иповецька</w:t>
      </w:r>
      <w:proofErr w:type="spellEnd"/>
      <w:r>
        <w:rPr>
          <w:sz w:val="20"/>
          <w:szCs w:val="20"/>
          <w:lang w:val="uk-UA"/>
        </w:rPr>
        <w:t xml:space="preserve">, 93, </w:t>
      </w:r>
      <w:r w:rsidRPr="00F94FE1">
        <w:rPr>
          <w:sz w:val="20"/>
          <w:szCs w:val="20"/>
          <w:lang w:val="uk-UA"/>
        </w:rPr>
        <w:t>м. Сквира,</w:t>
      </w:r>
      <w:r>
        <w:rPr>
          <w:sz w:val="20"/>
          <w:szCs w:val="20"/>
          <w:lang w:val="uk-UA"/>
        </w:rPr>
        <w:t xml:space="preserve"> Київська </w:t>
      </w:r>
      <w:proofErr w:type="spellStart"/>
      <w:r>
        <w:rPr>
          <w:sz w:val="20"/>
          <w:szCs w:val="20"/>
          <w:lang w:val="uk-UA"/>
        </w:rPr>
        <w:t>обл</w:t>
      </w:r>
      <w:proofErr w:type="spellEnd"/>
      <w:r w:rsidRPr="00F94FE1">
        <w:rPr>
          <w:sz w:val="20"/>
          <w:szCs w:val="20"/>
          <w:lang w:val="uk-UA"/>
        </w:rPr>
        <w:t xml:space="preserve">, </w:t>
      </w:r>
      <w:r>
        <w:rPr>
          <w:sz w:val="20"/>
          <w:szCs w:val="20"/>
          <w:lang w:val="uk-UA"/>
        </w:rPr>
        <w:t xml:space="preserve">09001, </w:t>
      </w:r>
      <w:proofErr w:type="spellStart"/>
      <w:r>
        <w:rPr>
          <w:sz w:val="20"/>
          <w:szCs w:val="20"/>
          <w:lang w:val="uk-UA"/>
        </w:rPr>
        <w:t>тел</w:t>
      </w:r>
      <w:proofErr w:type="spellEnd"/>
      <w:r>
        <w:rPr>
          <w:sz w:val="20"/>
          <w:szCs w:val="20"/>
          <w:lang w:val="uk-UA"/>
        </w:rPr>
        <w:t xml:space="preserve">. </w:t>
      </w:r>
      <w:r w:rsidRPr="00C235F0">
        <w:rPr>
          <w:sz w:val="20"/>
          <w:szCs w:val="20"/>
          <w:lang w:val="uk-UA"/>
        </w:rPr>
        <w:t>(04568) 51563,</w:t>
      </w:r>
      <w:r>
        <w:rPr>
          <w:sz w:val="20"/>
          <w:szCs w:val="20"/>
          <w:lang w:val="uk-UA"/>
        </w:rPr>
        <w:t xml:space="preserve"> 0989812331,</w:t>
      </w:r>
      <w:r w:rsidRPr="00C235F0">
        <w:rPr>
          <w:sz w:val="20"/>
          <w:szCs w:val="20"/>
          <w:lang w:val="uk-UA"/>
        </w:rPr>
        <w:t xml:space="preserve"> ЄДРПОУ 34921014</w:t>
      </w:r>
      <w:r>
        <w:rPr>
          <w:sz w:val="20"/>
          <w:szCs w:val="20"/>
          <w:lang w:val="uk-UA"/>
        </w:rPr>
        <w:t xml:space="preserve">, </w:t>
      </w:r>
      <w:r>
        <w:rPr>
          <w:sz w:val="20"/>
          <w:szCs w:val="20"/>
        </w:rPr>
        <w:t>Skg</w:t>
      </w:r>
      <w:r w:rsidRPr="00F20F0F">
        <w:rPr>
          <w:sz w:val="20"/>
          <w:szCs w:val="20"/>
        </w:rPr>
        <w:t>93@</w:t>
      </w:r>
      <w:r>
        <w:rPr>
          <w:sz w:val="20"/>
          <w:szCs w:val="20"/>
        </w:rPr>
        <w:t>i</w:t>
      </w:r>
      <w:r w:rsidRPr="00F20F0F">
        <w:rPr>
          <w:sz w:val="20"/>
          <w:szCs w:val="20"/>
        </w:rPr>
        <w:t>.</w:t>
      </w:r>
      <w:r>
        <w:rPr>
          <w:sz w:val="20"/>
          <w:szCs w:val="20"/>
        </w:rPr>
        <w:t>ua</w:t>
      </w:r>
    </w:p>
    <w:p w:rsidR="009A0F96" w:rsidRDefault="009A0F96" w:rsidP="00D87DD4">
      <w:pPr>
        <w:pStyle w:val="aa"/>
        <w:rPr>
          <w:lang w:val="uk-UA"/>
        </w:rPr>
      </w:pPr>
    </w:p>
    <w:p w:rsidR="005221FF" w:rsidRDefault="005221FF" w:rsidP="009A0F9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1FF" w:rsidRDefault="005221FF" w:rsidP="009A0F9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21FF" w:rsidRDefault="005221FF" w:rsidP="009A0F9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0F96" w:rsidRDefault="005221FF" w:rsidP="009A0F9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ПОЯСНЮЮЧА ЗАПИСКА</w:t>
      </w:r>
    </w:p>
    <w:p w:rsidR="005221FF" w:rsidRDefault="005221FF" w:rsidP="009A0F96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5078" w:rsidRDefault="000F5078" w:rsidP="005221F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Вивчаючи досвід в містах України у сфері поводження з твердими побутовими відходами можна дійти висновку, що контейнери для ТПВ розташовуються на територіях багатоквартирних будинків, а приватний сектор (приватні домоволодіння) обслуговуються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безконтейнерною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схемою згідно визначеного графіку.</w:t>
      </w:r>
    </w:p>
    <w:p w:rsidR="00DC5810" w:rsidRDefault="0049524E" w:rsidP="005221F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приватному секторі на об’єктах утворення ТПВ також утворюються відходи рослинного походження та інші відходи, що не входять до складу твердих побутових відходів та утилізуються споживачами у загальнодоступні контейнери призначені для ТПВ безоплатно, що в свою чергу є порушенням поводження з ТПВ та додатково навантажує фінансово підприємство. Більше того, таке сміття скидається споживачами біля контейнерів для ТПВ після чого утворюються стихійні звалища на місцях розташування контейнерів. П</w:t>
      </w:r>
      <w:r w:rsidR="00DC5810">
        <w:rPr>
          <w:rFonts w:ascii="Times New Roman" w:hAnsi="Times New Roman" w:cs="Times New Roman"/>
          <w:sz w:val="28"/>
          <w:szCs w:val="28"/>
          <w:lang w:val="uk-UA"/>
        </w:rPr>
        <w:t xml:space="preserve">ідхід до надання послуги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безконтейнерною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схемою </w:t>
      </w:r>
      <w:r w:rsidR="00DC5810">
        <w:rPr>
          <w:rFonts w:ascii="Times New Roman" w:hAnsi="Times New Roman" w:cs="Times New Roman"/>
          <w:sz w:val="28"/>
          <w:szCs w:val="28"/>
          <w:lang w:val="uk-UA"/>
        </w:rPr>
        <w:t xml:space="preserve">дозволяє проводити збір ТПВ без застосування контейнерів для ТПВ, які розташовуються на узбіччі проїзних частин, вулиць\провулків та контролювати склад відходів, що утилізується споживачами. </w:t>
      </w:r>
    </w:p>
    <w:p w:rsidR="005221FF" w:rsidRDefault="000F5078" w:rsidP="005221F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культуру поводження жителів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м.Сквира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твердими побутовими відходами</w:t>
      </w:r>
      <w:r w:rsidR="0049524E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5221FF">
        <w:rPr>
          <w:rFonts w:ascii="Times New Roman" w:hAnsi="Times New Roman" w:cs="Times New Roman"/>
          <w:sz w:val="28"/>
          <w:szCs w:val="28"/>
          <w:lang w:val="uk-UA"/>
        </w:rPr>
        <w:t xml:space="preserve">еруючись затвердженими правилами благоустрою </w:t>
      </w:r>
      <w:proofErr w:type="spellStart"/>
      <w:r w:rsidR="005221FF">
        <w:rPr>
          <w:rFonts w:ascii="Times New Roman" w:hAnsi="Times New Roman" w:cs="Times New Roman"/>
          <w:sz w:val="28"/>
          <w:szCs w:val="28"/>
          <w:lang w:val="uk-UA"/>
        </w:rPr>
        <w:t>м.Сквира</w:t>
      </w:r>
      <w:proofErr w:type="spellEnd"/>
      <w:r w:rsidR="005221FF">
        <w:rPr>
          <w:rFonts w:ascii="Times New Roman" w:hAnsi="Times New Roman" w:cs="Times New Roman"/>
          <w:sz w:val="28"/>
          <w:szCs w:val="28"/>
          <w:lang w:val="uk-UA"/>
        </w:rPr>
        <w:t xml:space="preserve"> та з метою оптимізації витрат підприємства при наданні комунальної послуги з поводження з твердими побутовими відходами, покращення естетичного стану </w:t>
      </w:r>
      <w:proofErr w:type="spellStart"/>
      <w:r w:rsidR="005221FF">
        <w:rPr>
          <w:rFonts w:ascii="Times New Roman" w:hAnsi="Times New Roman" w:cs="Times New Roman"/>
          <w:sz w:val="28"/>
          <w:szCs w:val="28"/>
          <w:lang w:val="uk-UA"/>
        </w:rPr>
        <w:t>м.Сквира</w:t>
      </w:r>
      <w:proofErr w:type="spellEnd"/>
      <w:r w:rsidR="005221FF">
        <w:rPr>
          <w:rFonts w:ascii="Times New Roman" w:hAnsi="Times New Roman" w:cs="Times New Roman"/>
          <w:sz w:val="28"/>
          <w:szCs w:val="28"/>
          <w:lang w:val="uk-UA"/>
        </w:rPr>
        <w:t>, ліквідації стихійних звалищ, що утворюються на місцях розташу</w:t>
      </w:r>
      <w:r w:rsidR="0049524E">
        <w:rPr>
          <w:rFonts w:ascii="Times New Roman" w:hAnsi="Times New Roman" w:cs="Times New Roman"/>
          <w:sz w:val="28"/>
          <w:szCs w:val="28"/>
          <w:lang w:val="uk-UA"/>
        </w:rPr>
        <w:t>вання контейнерів для збору ТПВ</w:t>
      </w:r>
    </w:p>
    <w:p w:rsidR="0049524E" w:rsidRPr="003C66EA" w:rsidRDefault="0049524E" w:rsidP="005221FF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66EA">
        <w:rPr>
          <w:rFonts w:ascii="Times New Roman" w:hAnsi="Times New Roman" w:cs="Times New Roman"/>
          <w:b/>
          <w:sz w:val="28"/>
          <w:szCs w:val="28"/>
          <w:lang w:val="uk-UA"/>
        </w:rPr>
        <w:t>ПРОШУ:</w:t>
      </w:r>
    </w:p>
    <w:p w:rsidR="0049524E" w:rsidRDefault="0049524E" w:rsidP="0049524E">
      <w:pPr>
        <w:pStyle w:val="a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виконавчого комітету Сквирської міської ради від 27.04.2021 року №9\12 «Про затвердження графіка роботи КП «Сквирське комунальне господарство» в частині графіка вивезення твердих побутових відходів за контейнерною схемою змінивши місце розташування контейнерів для ТПВ згідно  додатку, що додається.</w:t>
      </w:r>
    </w:p>
    <w:p w:rsidR="0049524E" w:rsidRDefault="0049524E" w:rsidP="0049524E">
      <w:pPr>
        <w:pStyle w:val="aa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524E" w:rsidRDefault="0049524E" w:rsidP="0049524E">
      <w:pPr>
        <w:pStyle w:val="aa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524E" w:rsidRPr="0049524E" w:rsidRDefault="0049524E" w:rsidP="0049524E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</w:t>
      </w: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9524E">
        <w:rPr>
          <w:rFonts w:ascii="Times New Roman" w:hAnsi="Times New Roman" w:cs="Times New Roman"/>
          <w:b/>
          <w:sz w:val="28"/>
          <w:szCs w:val="28"/>
          <w:lang w:val="uk-UA"/>
        </w:rPr>
        <w:tab/>
        <w:t>Олександр СКАРБОВІЙЧУК</w:t>
      </w:r>
    </w:p>
    <w:p w:rsidR="006744CA" w:rsidRDefault="006744CA" w:rsidP="009A0F96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6EA" w:rsidRDefault="003C66EA" w:rsidP="009A0F96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6EA" w:rsidRDefault="003C66EA" w:rsidP="009A0F96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6EA" w:rsidRDefault="003C66EA" w:rsidP="009A0F96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C66EA" w:rsidSect="0074422D">
      <w:pgSz w:w="11906" w:h="16838"/>
      <w:pgMar w:top="1134" w:right="6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abstractNum w:abstractNumId="5" w15:restartNumberingAfterBreak="0">
    <w:nsid w:val="5897689F"/>
    <w:multiLevelType w:val="hybridMultilevel"/>
    <w:tmpl w:val="6F9E8164"/>
    <w:lvl w:ilvl="0" w:tplc="D45A0DB6">
      <w:start w:val="5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547E8"/>
    <w:rsid w:val="000A7579"/>
    <w:rsid w:val="000F2CB2"/>
    <w:rsid w:val="000F5078"/>
    <w:rsid w:val="001022B5"/>
    <w:rsid w:val="00137160"/>
    <w:rsid w:val="00157F48"/>
    <w:rsid w:val="001647E3"/>
    <w:rsid w:val="001C31B8"/>
    <w:rsid w:val="001D4B10"/>
    <w:rsid w:val="001D6AFF"/>
    <w:rsid w:val="001F43A7"/>
    <w:rsid w:val="00203C7D"/>
    <w:rsid w:val="00236793"/>
    <w:rsid w:val="00257C64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35C0C"/>
    <w:rsid w:val="00365467"/>
    <w:rsid w:val="003C66EA"/>
    <w:rsid w:val="003D6844"/>
    <w:rsid w:val="003F6583"/>
    <w:rsid w:val="00440700"/>
    <w:rsid w:val="0049524E"/>
    <w:rsid w:val="004D0EEF"/>
    <w:rsid w:val="004D10D2"/>
    <w:rsid w:val="004F4576"/>
    <w:rsid w:val="00505008"/>
    <w:rsid w:val="005221FF"/>
    <w:rsid w:val="00560F26"/>
    <w:rsid w:val="005C0D90"/>
    <w:rsid w:val="005D776D"/>
    <w:rsid w:val="0060104A"/>
    <w:rsid w:val="0061138F"/>
    <w:rsid w:val="006324D3"/>
    <w:rsid w:val="00650793"/>
    <w:rsid w:val="00651FDB"/>
    <w:rsid w:val="006701AE"/>
    <w:rsid w:val="006744CA"/>
    <w:rsid w:val="006A5CCE"/>
    <w:rsid w:val="006D12DC"/>
    <w:rsid w:val="006E0222"/>
    <w:rsid w:val="006E2FEE"/>
    <w:rsid w:val="006F2F87"/>
    <w:rsid w:val="006F55E8"/>
    <w:rsid w:val="00706085"/>
    <w:rsid w:val="00707C01"/>
    <w:rsid w:val="0073097E"/>
    <w:rsid w:val="007325A6"/>
    <w:rsid w:val="0074422D"/>
    <w:rsid w:val="00763E55"/>
    <w:rsid w:val="00792872"/>
    <w:rsid w:val="007A3038"/>
    <w:rsid w:val="007D6ECF"/>
    <w:rsid w:val="007E4EF7"/>
    <w:rsid w:val="0081662A"/>
    <w:rsid w:val="008229AC"/>
    <w:rsid w:val="00830402"/>
    <w:rsid w:val="00840BF2"/>
    <w:rsid w:val="00841DD3"/>
    <w:rsid w:val="0084283F"/>
    <w:rsid w:val="00843EBE"/>
    <w:rsid w:val="00861D1C"/>
    <w:rsid w:val="00863162"/>
    <w:rsid w:val="008679BC"/>
    <w:rsid w:val="00872C18"/>
    <w:rsid w:val="00875EB9"/>
    <w:rsid w:val="008B22EB"/>
    <w:rsid w:val="008B418A"/>
    <w:rsid w:val="008B42C0"/>
    <w:rsid w:val="008B6C41"/>
    <w:rsid w:val="008F205F"/>
    <w:rsid w:val="008F65DE"/>
    <w:rsid w:val="00922A26"/>
    <w:rsid w:val="00930EAC"/>
    <w:rsid w:val="009367D3"/>
    <w:rsid w:val="00971795"/>
    <w:rsid w:val="00977355"/>
    <w:rsid w:val="00981A4C"/>
    <w:rsid w:val="009A0F96"/>
    <w:rsid w:val="009D16BD"/>
    <w:rsid w:val="009D1DA4"/>
    <w:rsid w:val="009E54A5"/>
    <w:rsid w:val="009F72B4"/>
    <w:rsid w:val="00A269DE"/>
    <w:rsid w:val="00A31493"/>
    <w:rsid w:val="00A9403A"/>
    <w:rsid w:val="00AA1F8E"/>
    <w:rsid w:val="00AA4919"/>
    <w:rsid w:val="00AC2789"/>
    <w:rsid w:val="00B440F8"/>
    <w:rsid w:val="00B55DEF"/>
    <w:rsid w:val="00B579CF"/>
    <w:rsid w:val="00BE3B8B"/>
    <w:rsid w:val="00C06104"/>
    <w:rsid w:val="00C44A18"/>
    <w:rsid w:val="00C86295"/>
    <w:rsid w:val="00C93116"/>
    <w:rsid w:val="00C973CE"/>
    <w:rsid w:val="00CA51D4"/>
    <w:rsid w:val="00CE0339"/>
    <w:rsid w:val="00CF1738"/>
    <w:rsid w:val="00CF5C2D"/>
    <w:rsid w:val="00D01958"/>
    <w:rsid w:val="00D153FA"/>
    <w:rsid w:val="00D208E4"/>
    <w:rsid w:val="00D41DFC"/>
    <w:rsid w:val="00D4599A"/>
    <w:rsid w:val="00D86FC7"/>
    <w:rsid w:val="00D87DD4"/>
    <w:rsid w:val="00D91A46"/>
    <w:rsid w:val="00DB0322"/>
    <w:rsid w:val="00DB0BEA"/>
    <w:rsid w:val="00DC036A"/>
    <w:rsid w:val="00DC5810"/>
    <w:rsid w:val="00DF3522"/>
    <w:rsid w:val="00E05F17"/>
    <w:rsid w:val="00E15B01"/>
    <w:rsid w:val="00E340EF"/>
    <w:rsid w:val="00E570C8"/>
    <w:rsid w:val="00E723F3"/>
    <w:rsid w:val="00E86C5C"/>
    <w:rsid w:val="00EB2B39"/>
    <w:rsid w:val="00EB65C9"/>
    <w:rsid w:val="00EC62B8"/>
    <w:rsid w:val="00ED22EF"/>
    <w:rsid w:val="00F01888"/>
    <w:rsid w:val="00F031DE"/>
    <w:rsid w:val="00F44B51"/>
    <w:rsid w:val="00F534CD"/>
    <w:rsid w:val="00FA17E0"/>
    <w:rsid w:val="00FA2C0C"/>
    <w:rsid w:val="00FA5F5D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E0A68"/>
  <w15:docId w15:val="{13A56E19-67D3-4417-A235-5E515CD7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5D980-D3E9-45A2-A636-41BC5F7E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61</cp:revision>
  <cp:lastPrinted>2022-10-11T09:49:00Z</cp:lastPrinted>
  <dcterms:created xsi:type="dcterms:W3CDTF">2021-08-03T11:35:00Z</dcterms:created>
  <dcterms:modified xsi:type="dcterms:W3CDTF">2022-10-12T12:28:00Z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